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E0" w:rsidRDefault="00FF7D5F" w:rsidP="00A37CD5">
      <w:pPr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D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A11B04" w:rsidRDefault="00A11B04" w:rsidP="00A37CD5">
      <w:pPr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B04" w:rsidRPr="00A11B04" w:rsidRDefault="00A11B04" w:rsidP="00A37CD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B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A11B04" w:rsidRPr="00A11B04" w:rsidRDefault="00A11B04" w:rsidP="00A37CD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B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A131E9" w:rsidRPr="00112F85" w:rsidRDefault="00A131E9" w:rsidP="00A131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31E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FF7D5F" w:rsidRPr="007813A9" w:rsidRDefault="00FF7D5F" w:rsidP="00A37CD5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F7D5F" w:rsidRPr="00A11B04" w:rsidRDefault="00FF7D5F" w:rsidP="00A37CD5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D5F" w:rsidRPr="0007180F" w:rsidRDefault="00FF7D5F" w:rsidP="00A3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 Е Т О Д И К А</w:t>
      </w:r>
    </w:p>
    <w:p w:rsidR="00FF7D5F" w:rsidRDefault="00FF7D5F" w:rsidP="00A3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6F2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B04" w:rsidRPr="00A1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«Смертность населения </w:t>
      </w:r>
      <w:r w:rsidR="00A1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A11B04" w:rsidRPr="00A1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трудоспособном возрасте </w:t>
      </w:r>
      <w:r w:rsidR="00A11B04" w:rsidRPr="00A11B04">
        <w:rPr>
          <w:b/>
          <w:bCs/>
          <w:sz w:val="28"/>
          <w:szCs w:val="28"/>
        </w:rPr>
        <w:t>(</w:t>
      </w:r>
      <w:r w:rsidR="00A11B04" w:rsidRPr="00A11B0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умерших </w:t>
      </w:r>
      <w:r w:rsidR="00A11B0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11B04" w:rsidRPr="00A11B04">
        <w:rPr>
          <w:rFonts w:ascii="Times New Roman" w:hAnsi="Times New Roman" w:cs="Times New Roman"/>
          <w:b/>
          <w:bCs/>
          <w:sz w:val="28"/>
          <w:szCs w:val="28"/>
        </w:rPr>
        <w:t>на 100 тыс. человек соответствующего возраста)»</w:t>
      </w:r>
    </w:p>
    <w:p w:rsidR="00A11B04" w:rsidRPr="00A37CD5" w:rsidRDefault="00A11B04" w:rsidP="00A37C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D5F" w:rsidRDefault="00FF7D5F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методика разработана для</w:t>
      </w:r>
      <w:r w:rsidR="00581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7D4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7D5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«Смертность населения в трудоспособном возрасте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включенного в Перечень показателей для оценки </w:t>
      </w:r>
      <w:proofErr w:type="gramStart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D5F" w:rsidRPr="00586F8E" w:rsidRDefault="00FF7D5F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342" w:rsidRPr="00FF7D5F" w:rsidRDefault="00482342" w:rsidP="00A3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42">
        <w:rPr>
          <w:rFonts w:ascii="Times New Roman" w:hAnsi="Times New Roman" w:cs="Times New Roman"/>
          <w:sz w:val="28"/>
          <w:szCs w:val="28"/>
        </w:rPr>
        <w:t xml:space="preserve">Коэффициенты смертности населения в трудоспособном возрасте - рассчитываются </w:t>
      </w:r>
      <w:r w:rsidR="006F2A51">
        <w:rPr>
          <w:rFonts w:ascii="Times New Roman" w:hAnsi="Times New Roman" w:cs="Times New Roman"/>
          <w:sz w:val="28"/>
          <w:szCs w:val="28"/>
        </w:rPr>
        <w:t xml:space="preserve">по субъектам Российской Федерации </w:t>
      </w:r>
      <w:r w:rsidRPr="00482342">
        <w:rPr>
          <w:rFonts w:ascii="Times New Roman" w:hAnsi="Times New Roman" w:cs="Times New Roman"/>
          <w:sz w:val="28"/>
          <w:szCs w:val="28"/>
        </w:rPr>
        <w:t>как отношения числа умерших в данном возрасте  (мужчины 1</w:t>
      </w:r>
      <w:r>
        <w:rPr>
          <w:rFonts w:ascii="Times New Roman" w:hAnsi="Times New Roman" w:cs="Times New Roman"/>
          <w:sz w:val="28"/>
          <w:szCs w:val="28"/>
        </w:rPr>
        <w:t xml:space="preserve">6-59 лет, женщины 16-54 года) </w:t>
      </w:r>
      <w:r w:rsidRPr="00482342">
        <w:rPr>
          <w:rFonts w:ascii="Times New Roman" w:hAnsi="Times New Roman" w:cs="Times New Roman"/>
          <w:sz w:val="28"/>
          <w:szCs w:val="28"/>
        </w:rPr>
        <w:t>в течение календарного года к среднегодовой численности лиц данного возраста по текущей оценке численности населения. Исчисляется на 100 тыс. человек населения соответствующего возраста.</w:t>
      </w:r>
    </w:p>
    <w:p w:rsidR="007D423B" w:rsidRDefault="007D423B" w:rsidP="00A37CD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планом статистических работ показатель </w:t>
      </w:r>
      <w:r w:rsidRPr="00FF7D5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«Смертность населения в трудоспособном возрасте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 различными сроками готовности информации по источникам его формирования представляется поэтапно в следующие сроки:</w:t>
      </w:r>
    </w:p>
    <w:p w:rsidR="007D423B" w:rsidRDefault="007D423B" w:rsidP="00A37CD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1-ая оценка (предварительная) – 15 марта;</w:t>
      </w:r>
    </w:p>
    <w:p w:rsidR="007D423B" w:rsidRDefault="007D423B" w:rsidP="00A37CD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2-ая оценка (окончательная) – 2 июля.</w:t>
      </w: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423B" w:rsidRPr="0059202E" w:rsidRDefault="007D423B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предварительных данных о числе умерших в трудоспособном возрасте (без учета окончате</w:t>
      </w:r>
      <w:r w:rsidR="006F2A5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медицинских свидетельств)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среднегодовой предварительной оценки численности лиц данного возраста.</w:t>
      </w: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1CB3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формирования показателя следующий:</w:t>
      </w:r>
    </w:p>
    <w:p w:rsidR="00051CB3" w:rsidRPr="00FF7D5F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CB3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82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тношение абсолютного числа </w:t>
      </w:r>
      <w:proofErr w:type="gramStart"/>
      <w:r w:rsidRPr="0048234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Pr="00482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трудоспособном возрасте (</w:t>
      </w:r>
      <w:r w:rsidRPr="004823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M</w:t>
      </w:r>
      <w:r w:rsidRPr="0048234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x</w:t>
      </w:r>
      <w:r w:rsidRPr="0048234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период к среднегодовой численности населения в трудоспособном возрасте (</w:t>
      </w:r>
      <w:r w:rsidRPr="00482342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.75pt" o:ole="" fillcolor="window">
            <v:imagedata r:id="rId7" o:title=""/>
          </v:shape>
          <o:OLEObject Type="Embed" ProgID="Equation.3" ShapeID="_x0000_i1025" DrawAspect="Content" ObjectID="_1436353894" r:id="rId8"/>
        </w:object>
      </w:r>
      <w:r w:rsidRPr="00482342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B3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82342">
        <w:rPr>
          <w:rFonts w:ascii="Times New Roman" w:eastAsia="Times New Roman" w:hAnsi="Times New Roman" w:cs="Times New Roman"/>
          <w:i/>
          <w:position w:val="-32"/>
          <w:sz w:val="28"/>
          <w:szCs w:val="28"/>
          <w:lang w:eastAsia="ru-RU"/>
        </w:rPr>
        <w:object w:dxaOrig="2180" w:dyaOrig="760">
          <v:shape id="_x0000_i1026" type="#_x0000_t75" style="width:108.75pt;height:38.25pt" o:ole="" fillcolor="window">
            <v:imagedata r:id="rId9" o:title=""/>
          </v:shape>
          <o:OLEObject Type="Embed" ProgID="Equation.3" ShapeID="_x0000_i1026" DrawAspect="Content" ObjectID="_1436353895" r:id="rId10"/>
        </w:object>
      </w:r>
      <w:r w:rsidRPr="004823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51CB3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>де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х – возраст;</w:t>
      </w:r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482342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m</w:t>
      </w:r>
      <w:r w:rsidRPr="00482342">
        <w:rPr>
          <w:rFonts w:ascii="Times New Roman" w:eastAsia="MS Mincho" w:hAnsi="Times New Roman" w:cs="Times New Roman"/>
          <w:sz w:val="28"/>
          <w:szCs w:val="28"/>
          <w:vertAlign w:val="subscript"/>
          <w:lang w:eastAsia="ru-RU"/>
        </w:rPr>
        <w:t>х</w:t>
      </w:r>
      <w:proofErr w:type="gramEnd"/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коэффициент смертности населения в трудоспособном возрасте (мужчины в возрасте 1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6-59 лет, женщины – 16-54 года);</w:t>
      </w:r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Pr="00482342">
        <w:rPr>
          <w:rFonts w:ascii="Times New Roman" w:eastAsia="MS Mincho" w:hAnsi="Times New Roman" w:cs="Times New Roman"/>
          <w:sz w:val="28"/>
          <w:szCs w:val="28"/>
          <w:vertAlign w:val="subscript"/>
          <w:lang w:eastAsia="ru-RU"/>
        </w:rPr>
        <w:t>х</w:t>
      </w:r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число </w:t>
      </w:r>
      <w:proofErr w:type="gramStart"/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>ум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ерших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трудоспособном возрасте;</w:t>
      </w:r>
    </w:p>
    <w:p w:rsidR="00051CB3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482342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S</w:t>
      </w:r>
      <w:r w:rsidRPr="00482342">
        <w:rPr>
          <w:rFonts w:ascii="Times New Roman" w:eastAsia="MS Mincho" w:hAnsi="Times New Roman" w:cs="Times New Roman"/>
          <w:sz w:val="28"/>
          <w:szCs w:val="28"/>
          <w:vertAlign w:val="subscript"/>
          <w:lang w:eastAsia="ru-RU"/>
        </w:rPr>
        <w:t xml:space="preserve">x </w:t>
      </w:r>
      <w:r w:rsidRPr="00482342">
        <w:rPr>
          <w:rFonts w:ascii="Times New Roman" w:eastAsia="MS Mincho" w:hAnsi="Times New Roman" w:cs="Times New Roman"/>
          <w:sz w:val="28"/>
          <w:szCs w:val="28"/>
          <w:lang w:eastAsia="ru-RU"/>
        </w:rPr>
        <w:t>– среднегодовая численность населения в трудоспособном возрасте.</w:t>
      </w:r>
      <w:proofErr w:type="gramEnd"/>
    </w:p>
    <w:p w:rsidR="00051CB3" w:rsidRPr="00482342" w:rsidRDefault="00051CB3" w:rsidP="00A37CD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51CB3" w:rsidRPr="003A1580" w:rsidRDefault="00051CB3" w:rsidP="00A3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42">
        <w:rPr>
          <w:rFonts w:ascii="Times New Roman" w:hAnsi="Times New Roman" w:cs="Times New Roman"/>
          <w:sz w:val="28"/>
          <w:szCs w:val="28"/>
        </w:rPr>
        <w:t xml:space="preserve">Источник данных: Форма №1-У "Сведения об </w:t>
      </w:r>
      <w:proofErr w:type="gramStart"/>
      <w:r w:rsidRPr="00482342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Pr="0048234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535" w:rsidRDefault="000C3535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423B" w:rsidRPr="0059202E" w:rsidRDefault="007D423B" w:rsidP="00A37C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-я оценка (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окончательная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– срок представления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июля.</w:t>
      </w: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 w:rsidR="00051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указанному алгоритму 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окончательной оценки численности населения и окончательных медицинских свидетельств.</w:t>
      </w:r>
    </w:p>
    <w:p w:rsidR="007D423B" w:rsidRDefault="007D423B" w:rsidP="00A37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BFF" w:rsidRPr="003A1580" w:rsidRDefault="003C4BFF" w:rsidP="00A3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BFF" w:rsidRPr="003C4BFF" w:rsidRDefault="003C4BFF" w:rsidP="00A37C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sectPr w:rsidR="003C4BFF" w:rsidRPr="003C4BFF" w:rsidSect="007D65CF">
      <w:head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64E" w:rsidRDefault="0014164E" w:rsidP="007D65CF">
      <w:pPr>
        <w:spacing w:after="0" w:line="240" w:lineRule="auto"/>
      </w:pPr>
      <w:r>
        <w:separator/>
      </w:r>
    </w:p>
  </w:endnote>
  <w:endnote w:type="continuationSeparator" w:id="0">
    <w:p w:rsidR="0014164E" w:rsidRDefault="0014164E" w:rsidP="007D6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64E" w:rsidRDefault="0014164E" w:rsidP="007D65CF">
      <w:pPr>
        <w:spacing w:after="0" w:line="240" w:lineRule="auto"/>
      </w:pPr>
      <w:r>
        <w:separator/>
      </w:r>
    </w:p>
  </w:footnote>
  <w:footnote w:type="continuationSeparator" w:id="0">
    <w:p w:rsidR="0014164E" w:rsidRDefault="0014164E" w:rsidP="007D6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845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D65CF" w:rsidRPr="007D65CF" w:rsidRDefault="007D65C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65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65C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65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31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65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D36"/>
    <w:rsid w:val="00051CB3"/>
    <w:rsid w:val="00066830"/>
    <w:rsid w:val="00073788"/>
    <w:rsid w:val="00091D99"/>
    <w:rsid w:val="00095180"/>
    <w:rsid w:val="000A558F"/>
    <w:rsid w:val="000C3535"/>
    <w:rsid w:val="000D0993"/>
    <w:rsid w:val="000E1BEB"/>
    <w:rsid w:val="0014164E"/>
    <w:rsid w:val="00156C38"/>
    <w:rsid w:val="0018163D"/>
    <w:rsid w:val="001A61BE"/>
    <w:rsid w:val="001C7E2D"/>
    <w:rsid w:val="002014BE"/>
    <w:rsid w:val="0021504A"/>
    <w:rsid w:val="00231424"/>
    <w:rsid w:val="0023618D"/>
    <w:rsid w:val="002513A6"/>
    <w:rsid w:val="00260AFE"/>
    <w:rsid w:val="0029005F"/>
    <w:rsid w:val="002D1A5E"/>
    <w:rsid w:val="003169DA"/>
    <w:rsid w:val="003647CE"/>
    <w:rsid w:val="003832D0"/>
    <w:rsid w:val="003A1580"/>
    <w:rsid w:val="003C4BFF"/>
    <w:rsid w:val="0043162C"/>
    <w:rsid w:val="00431F56"/>
    <w:rsid w:val="00482342"/>
    <w:rsid w:val="00494528"/>
    <w:rsid w:val="004C0ACC"/>
    <w:rsid w:val="004E50C3"/>
    <w:rsid w:val="00542CBB"/>
    <w:rsid w:val="00572C67"/>
    <w:rsid w:val="005813D3"/>
    <w:rsid w:val="00586F8E"/>
    <w:rsid w:val="00591221"/>
    <w:rsid w:val="0059775A"/>
    <w:rsid w:val="00656C0C"/>
    <w:rsid w:val="006F2A51"/>
    <w:rsid w:val="00703F89"/>
    <w:rsid w:val="00772045"/>
    <w:rsid w:val="007813A9"/>
    <w:rsid w:val="007C466E"/>
    <w:rsid w:val="007D423B"/>
    <w:rsid w:val="007D65CF"/>
    <w:rsid w:val="00944E8A"/>
    <w:rsid w:val="009947A6"/>
    <w:rsid w:val="00995D36"/>
    <w:rsid w:val="00A11B04"/>
    <w:rsid w:val="00A131E9"/>
    <w:rsid w:val="00A37CD5"/>
    <w:rsid w:val="00B106E6"/>
    <w:rsid w:val="00BC3178"/>
    <w:rsid w:val="00C45D92"/>
    <w:rsid w:val="00C650AB"/>
    <w:rsid w:val="00D74C1B"/>
    <w:rsid w:val="00D76F8A"/>
    <w:rsid w:val="00D86D80"/>
    <w:rsid w:val="00D9619D"/>
    <w:rsid w:val="00DB3B72"/>
    <w:rsid w:val="00DC7627"/>
    <w:rsid w:val="00E17913"/>
    <w:rsid w:val="00E27F3D"/>
    <w:rsid w:val="00E66904"/>
    <w:rsid w:val="00EA1C82"/>
    <w:rsid w:val="00EA21E0"/>
    <w:rsid w:val="00F115E6"/>
    <w:rsid w:val="00F368CF"/>
    <w:rsid w:val="00FD5A1A"/>
    <w:rsid w:val="00FF6B8F"/>
    <w:rsid w:val="00FF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A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D6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65CF"/>
  </w:style>
  <w:style w:type="paragraph" w:styleId="a7">
    <w:name w:val="footer"/>
    <w:basedOn w:val="a"/>
    <w:link w:val="a8"/>
    <w:uiPriority w:val="99"/>
    <w:unhideWhenUsed/>
    <w:rsid w:val="007D6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6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Zaxarova</dc:creator>
  <cp:keywords/>
  <dc:description/>
  <cp:lastModifiedBy>Яушева Е.В.</cp:lastModifiedBy>
  <cp:revision>6</cp:revision>
  <cp:lastPrinted>2013-07-02T10:57:00Z</cp:lastPrinted>
  <dcterms:created xsi:type="dcterms:W3CDTF">2013-06-28T13:21:00Z</dcterms:created>
  <dcterms:modified xsi:type="dcterms:W3CDTF">2013-07-26T10:25:00Z</dcterms:modified>
</cp:coreProperties>
</file>